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3D8DBF3A" w14:textId="7E8A98B9" w:rsidR="001A3E9F" w:rsidRPr="001A3E9F" w:rsidRDefault="003C6D96" w:rsidP="001A3E9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81415D">
        <w:rPr>
          <w:rFonts w:ascii="Arial" w:hAnsi="Arial" w:cs="Arial"/>
          <w:b/>
        </w:rPr>
        <w:t xml:space="preserve"> – Nappy changing </w:t>
      </w:r>
    </w:p>
    <w:p w14:paraId="01EDDBEF" w14:textId="55902F6F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1D1B0B5C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Nappy Changing Procedures</w:t>
      </w:r>
    </w:p>
    <w:p w14:paraId="318F905B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Children are provided with individual baskets containing their nappies, wipes, and other personal care items to ensure hygiene and prevent cross-contamination.</w:t>
      </w:r>
    </w:p>
    <w:p w14:paraId="6BA1CBEC" w14:textId="77777777" w:rsidR="001A3E9F" w:rsidRPr="001A3E9F" w:rsidRDefault="001A3E9F" w:rsidP="001A3E9F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Changing arrangements:</w:t>
      </w:r>
    </w:p>
    <w:p w14:paraId="391906E9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Younger children are changed on a designated changing table.</w:t>
      </w:r>
    </w:p>
    <w:p w14:paraId="102ADAF6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Older babies and toddlers may be changed on a floor mat to reduce the need for lifting and support staff safety.</w:t>
      </w:r>
    </w:p>
    <w:p w14:paraId="571EB953" w14:textId="77777777" w:rsidR="001A3E9F" w:rsidRPr="001A3E9F" w:rsidRDefault="001A3E9F" w:rsidP="001A3E9F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Supervision and safety:</w:t>
      </w:r>
    </w:p>
    <w:p w14:paraId="50B89A90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 xml:space="preserve">Children are </w:t>
      </w:r>
      <w:r w:rsidRPr="001A3E9F">
        <w:rPr>
          <w:rFonts w:ascii="Arial" w:hAnsi="Arial" w:cs="Arial"/>
          <w:b/>
          <w:bCs/>
          <w:sz w:val="22"/>
          <w:szCs w:val="22"/>
        </w:rPr>
        <w:t>never left unattended</w:t>
      </w:r>
      <w:r w:rsidRPr="001A3E9F">
        <w:rPr>
          <w:rFonts w:ascii="Arial" w:hAnsi="Arial" w:cs="Arial"/>
          <w:sz w:val="22"/>
          <w:szCs w:val="22"/>
        </w:rPr>
        <w:t xml:space="preserve"> on a changing mat or table.</w:t>
      </w:r>
    </w:p>
    <w:p w14:paraId="550E785A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Staff must always maintain direct supervision and ensure the child’s safety and comfort.</w:t>
      </w:r>
    </w:p>
    <w:p w14:paraId="272C0012" w14:textId="77777777" w:rsidR="001A3E9F" w:rsidRPr="001A3E9F" w:rsidRDefault="001A3E9F" w:rsidP="001A3E9F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Hygiene and infection control:</w:t>
      </w:r>
    </w:p>
    <w:p w14:paraId="5E0B712D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 xml:space="preserve">Staff wear </w:t>
      </w:r>
      <w:r w:rsidRPr="001A3E9F">
        <w:rPr>
          <w:rFonts w:ascii="Arial" w:hAnsi="Arial" w:cs="Arial"/>
          <w:b/>
          <w:bCs/>
          <w:sz w:val="22"/>
          <w:szCs w:val="22"/>
        </w:rPr>
        <w:t>single-use gloves and aprons</w:t>
      </w:r>
      <w:r w:rsidRPr="001A3E9F">
        <w:rPr>
          <w:rFonts w:ascii="Arial" w:hAnsi="Arial" w:cs="Arial"/>
          <w:sz w:val="22"/>
          <w:szCs w:val="22"/>
        </w:rPr>
        <w:t xml:space="preserve"> for every nappy change.</w:t>
      </w:r>
    </w:p>
    <w:p w14:paraId="7801C5DA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Hands are washed thoroughly after each change and after removing PPE.</w:t>
      </w:r>
    </w:p>
    <w:p w14:paraId="77103BB8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 xml:space="preserve">Changing mats are </w:t>
      </w:r>
      <w:r w:rsidRPr="001A3E9F">
        <w:rPr>
          <w:rFonts w:ascii="Arial" w:hAnsi="Arial" w:cs="Arial"/>
          <w:b/>
          <w:bCs/>
          <w:sz w:val="22"/>
          <w:szCs w:val="22"/>
        </w:rPr>
        <w:t>cleaned and disinfected after every use</w:t>
      </w:r>
      <w:r w:rsidRPr="001A3E9F">
        <w:rPr>
          <w:rFonts w:ascii="Arial" w:hAnsi="Arial" w:cs="Arial"/>
          <w:sz w:val="22"/>
          <w:szCs w:val="22"/>
        </w:rPr>
        <w:t>.</w:t>
      </w:r>
    </w:p>
    <w:p w14:paraId="44D0080A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All surfaces in the changing area are disinfected daily.</w:t>
      </w:r>
    </w:p>
    <w:p w14:paraId="7BD14DC2" w14:textId="77777777" w:rsidR="001A3E9F" w:rsidRPr="001A3E9F" w:rsidRDefault="001A3E9F" w:rsidP="001A3E9F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Safe use of cleaning products:</w:t>
      </w:r>
    </w:p>
    <w:p w14:paraId="27A0FB6C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Anti-bacterial sprays are not used where residue may come into direct contact with children’s skin.</w:t>
      </w:r>
    </w:p>
    <w:p w14:paraId="65DA2018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All cleaning products are stored safely out of children’s reach.</w:t>
      </w:r>
    </w:p>
    <w:p w14:paraId="7C0E2BF5" w14:textId="77777777" w:rsidR="001A3E9F" w:rsidRPr="001A3E9F" w:rsidRDefault="001A3E9F" w:rsidP="001A3E9F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Ventilation:</w:t>
      </w:r>
    </w:p>
    <w:p w14:paraId="46B93DC8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Natural or mechanical ventilation is used.</w:t>
      </w:r>
    </w:p>
    <w:p w14:paraId="4B83EB29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Chemical air fresheners are not used.</w:t>
      </w:r>
    </w:p>
    <w:p w14:paraId="1EE16501" w14:textId="77777777" w:rsidR="001A3E9F" w:rsidRPr="001A3E9F" w:rsidRDefault="001A3E9F" w:rsidP="001A3E9F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Nappy disposal:</w:t>
      </w:r>
    </w:p>
    <w:p w14:paraId="47EC9A6D" w14:textId="77777777" w:rsidR="001A3E9F" w:rsidRPr="001A3E9F" w:rsidRDefault="001A3E9F" w:rsidP="001A3E9F">
      <w:pPr>
        <w:numPr>
          <w:ilvl w:val="1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Disposable nappies are securely bagged and sent home with parents/carers, in line with setting procedures.</w:t>
      </w:r>
    </w:p>
    <w:p w14:paraId="5AED10E0" w14:textId="17789CF4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53AD53F1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EYFS Good Practice for Nappy Changing</w:t>
      </w:r>
    </w:p>
    <w:p w14:paraId="3B7A13FA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In line with EYFS guidance:</w:t>
      </w:r>
    </w:p>
    <w:p w14:paraId="555D25FA" w14:textId="77777777" w:rsidR="001A3E9F" w:rsidRPr="001A3E9F" w:rsidRDefault="001A3E9F" w:rsidP="001A3E9F">
      <w:pPr>
        <w:numPr>
          <w:ilvl w:val="0"/>
          <w:numId w:val="7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lastRenderedPageBreak/>
        <w:t xml:space="preserve">Children’s </w:t>
      </w:r>
      <w:r w:rsidRPr="001A3E9F">
        <w:rPr>
          <w:rFonts w:ascii="Arial" w:hAnsi="Arial" w:cs="Arial"/>
          <w:b/>
          <w:bCs/>
          <w:sz w:val="22"/>
          <w:szCs w:val="22"/>
        </w:rPr>
        <w:t>privacy and dignity</w:t>
      </w:r>
      <w:r w:rsidRPr="001A3E9F">
        <w:rPr>
          <w:rFonts w:ascii="Arial" w:hAnsi="Arial" w:cs="Arial"/>
          <w:sz w:val="22"/>
          <w:szCs w:val="22"/>
        </w:rPr>
        <w:t xml:space="preserve"> are respected at all times during nappy changing.</w:t>
      </w:r>
    </w:p>
    <w:p w14:paraId="7186BE96" w14:textId="77777777" w:rsidR="001A3E9F" w:rsidRPr="001A3E9F" w:rsidRDefault="001A3E9F" w:rsidP="001A3E9F">
      <w:pPr>
        <w:numPr>
          <w:ilvl w:val="0"/>
          <w:numId w:val="7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 xml:space="preserve">Nappy changing is treated as a </w:t>
      </w:r>
      <w:r w:rsidRPr="001A3E9F">
        <w:rPr>
          <w:rFonts w:ascii="Arial" w:hAnsi="Arial" w:cs="Arial"/>
          <w:b/>
          <w:bCs/>
          <w:sz w:val="22"/>
          <w:szCs w:val="22"/>
        </w:rPr>
        <w:t>positive, one-to-one interaction</w:t>
      </w:r>
      <w:r w:rsidRPr="001A3E9F">
        <w:rPr>
          <w:rFonts w:ascii="Arial" w:hAnsi="Arial" w:cs="Arial"/>
          <w:sz w:val="22"/>
          <w:szCs w:val="22"/>
        </w:rPr>
        <w:t>, supporting children’s emotional wellbeing.</w:t>
      </w:r>
    </w:p>
    <w:p w14:paraId="594A675E" w14:textId="77777777" w:rsidR="001A3E9F" w:rsidRPr="001A3E9F" w:rsidRDefault="001A3E9F" w:rsidP="001A3E9F">
      <w:pPr>
        <w:numPr>
          <w:ilvl w:val="0"/>
          <w:numId w:val="7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Staff engage with children during changing (e.g. talking, reassuring, explaining actions).</w:t>
      </w:r>
    </w:p>
    <w:p w14:paraId="166C6A20" w14:textId="77777777" w:rsidR="001A3E9F" w:rsidRPr="001A3E9F" w:rsidRDefault="001A3E9F" w:rsidP="001A3E9F">
      <w:pPr>
        <w:numPr>
          <w:ilvl w:val="0"/>
          <w:numId w:val="7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 xml:space="preserve">Changing routines are consistent and carried out by </w:t>
      </w:r>
      <w:r w:rsidRPr="001A3E9F">
        <w:rPr>
          <w:rFonts w:ascii="Arial" w:hAnsi="Arial" w:cs="Arial"/>
          <w:b/>
          <w:bCs/>
          <w:sz w:val="22"/>
          <w:szCs w:val="22"/>
        </w:rPr>
        <w:t>known members of staff</w:t>
      </w:r>
      <w:r w:rsidRPr="001A3E9F">
        <w:rPr>
          <w:rFonts w:ascii="Arial" w:hAnsi="Arial" w:cs="Arial"/>
          <w:sz w:val="22"/>
          <w:szCs w:val="22"/>
        </w:rPr>
        <w:t xml:space="preserve"> where possible.</w:t>
      </w:r>
    </w:p>
    <w:p w14:paraId="58301375" w14:textId="77777777" w:rsidR="001A3E9F" w:rsidRPr="001A3E9F" w:rsidRDefault="001A3E9F" w:rsidP="001A3E9F">
      <w:pPr>
        <w:numPr>
          <w:ilvl w:val="0"/>
          <w:numId w:val="7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Strict hygiene practices are followed to reduce the risk of infection.</w:t>
      </w:r>
    </w:p>
    <w:p w14:paraId="4767546F" w14:textId="77777777" w:rsidR="001A3E9F" w:rsidRPr="001A3E9F" w:rsidRDefault="001A3E9F" w:rsidP="001A3E9F">
      <w:pPr>
        <w:numPr>
          <w:ilvl w:val="0"/>
          <w:numId w:val="7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Any concerns about a child’s health, skin condition, or wellbeing are recorded and shared with parents.</w:t>
      </w:r>
    </w:p>
    <w:p w14:paraId="621EF380" w14:textId="0929F823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587052C9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Children’s Toilets and Wash Basins</w:t>
      </w:r>
    </w:p>
    <w:p w14:paraId="6824C854" w14:textId="77777777" w:rsidR="001A3E9F" w:rsidRPr="001A3E9F" w:rsidRDefault="001A3E9F" w:rsidP="001A3E9F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Toilets are cleaned daily using anti-bacterial cleaner (inside, outside, seat, and lid), and additionally when visibly soiled.</w:t>
      </w:r>
    </w:p>
    <w:p w14:paraId="66261A27" w14:textId="77777777" w:rsidR="001A3E9F" w:rsidRPr="001A3E9F" w:rsidRDefault="001A3E9F" w:rsidP="001A3E9F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Flush handles are disinfected daily.</w:t>
      </w:r>
    </w:p>
    <w:p w14:paraId="5EC629A0" w14:textId="77777777" w:rsidR="001A3E9F" w:rsidRPr="001A3E9F" w:rsidRDefault="001A3E9F" w:rsidP="001A3E9F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A toilet brush is available and stored separately in the adult bathroom.</w:t>
      </w:r>
    </w:p>
    <w:p w14:paraId="7337C8B2" w14:textId="77777777" w:rsidR="001A3E9F" w:rsidRPr="001A3E9F" w:rsidRDefault="001A3E9F" w:rsidP="001A3E9F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Colour-coded cleaning cloths are used and not interchanged.</w:t>
      </w:r>
    </w:p>
    <w:p w14:paraId="3E1B523F" w14:textId="77777777" w:rsidR="001A3E9F" w:rsidRPr="001A3E9F" w:rsidRDefault="001A3E9F" w:rsidP="001A3E9F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Cubicle doors and handles are cleaned daily.</w:t>
      </w:r>
    </w:p>
    <w:p w14:paraId="392EFED9" w14:textId="3AA73FEB" w:rsidR="001A3E9F" w:rsidRPr="001A3E9F" w:rsidRDefault="001A3E9F" w:rsidP="001A3E9F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 xml:space="preserve">Hand basins are </w:t>
      </w:r>
      <w:proofErr w:type="gramStart"/>
      <w:r w:rsidRPr="001A3E9F">
        <w:rPr>
          <w:rFonts w:ascii="Arial" w:hAnsi="Arial" w:cs="Arial"/>
          <w:sz w:val="22"/>
          <w:szCs w:val="22"/>
        </w:rPr>
        <w:t xml:space="preserve">cleaned </w:t>
      </w:r>
      <w:r w:rsidRPr="001A3E9F">
        <w:rPr>
          <w:rFonts w:ascii="Arial" w:hAnsi="Arial" w:cs="Arial"/>
          <w:b/>
          <w:bCs/>
          <w:sz w:val="22"/>
          <w:szCs w:val="22"/>
        </w:rPr>
        <w:t xml:space="preserve"> daily</w:t>
      </w:r>
      <w:proofErr w:type="gramEnd"/>
      <w:r w:rsidRPr="001A3E9F">
        <w:rPr>
          <w:rFonts w:ascii="Arial" w:hAnsi="Arial" w:cs="Arial"/>
          <w:sz w:val="22"/>
          <w:szCs w:val="22"/>
        </w:rPr>
        <w:t xml:space="preserve"> and when visibly soiled.</w:t>
      </w:r>
    </w:p>
    <w:p w14:paraId="5AF39B01" w14:textId="77777777" w:rsidR="001A3E9F" w:rsidRPr="001A3E9F" w:rsidRDefault="001A3E9F" w:rsidP="001A3E9F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Splashbacks are cleaned daily.</w:t>
      </w:r>
    </w:p>
    <w:p w14:paraId="4E8E5CD7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pict w14:anchorId="10470310">
          <v:rect id="_x0000_i1029" style="width:0;height:1.5pt" o:hralign="center" o:hrstd="t" o:hr="t" fillcolor="#a0a0a0" stroked="f"/>
        </w:pict>
      </w:r>
    </w:p>
    <w:p w14:paraId="468C7806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Hand Drying and Personal Hygiene</w:t>
      </w:r>
    </w:p>
    <w:p w14:paraId="15E568CE" w14:textId="77777777" w:rsidR="001A3E9F" w:rsidRPr="001A3E9F" w:rsidRDefault="001A3E9F" w:rsidP="001A3E9F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Individual, washable towels are provided for single use.</w:t>
      </w:r>
    </w:p>
    <w:p w14:paraId="1CF26C86" w14:textId="77777777" w:rsidR="001A3E9F" w:rsidRPr="001A3E9F" w:rsidRDefault="001A3E9F" w:rsidP="001A3E9F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Used towels are laundered after each use.</w:t>
      </w:r>
    </w:p>
    <w:p w14:paraId="1B3A0150" w14:textId="77777777" w:rsidR="001A3E9F" w:rsidRPr="001A3E9F" w:rsidRDefault="001A3E9F" w:rsidP="001A3E9F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Bins for used towels are emptied daily.</w:t>
      </w:r>
    </w:p>
    <w:p w14:paraId="1B51091F" w14:textId="77777777" w:rsidR="001A3E9F" w:rsidRPr="001A3E9F" w:rsidRDefault="001A3E9F" w:rsidP="001A3E9F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Wet or soiled clothing is placed in a plastic bag and returned to parents/carers.</w:t>
      </w:r>
    </w:p>
    <w:p w14:paraId="0ED7A070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pict w14:anchorId="0F4D4532">
          <v:rect id="_x0000_i1030" style="width:0;height:1.5pt" o:hralign="center" o:hrstd="t" o:hr="t" fillcolor="#a0a0a0" stroked="f"/>
        </w:pict>
      </w:r>
    </w:p>
    <w:p w14:paraId="0132A8AE" w14:textId="77777777" w:rsidR="001A3E9F" w:rsidRPr="001A3E9F" w:rsidRDefault="001A3E9F" w:rsidP="001A3E9F">
      <w:pPr>
        <w:spacing w:before="120" w:after="120" w:line="360" w:lineRule="auto"/>
        <w:ind w:left="357"/>
        <w:rPr>
          <w:rFonts w:ascii="Arial" w:hAnsi="Arial" w:cs="Arial"/>
          <w:b/>
          <w:bCs/>
          <w:sz w:val="22"/>
          <w:szCs w:val="22"/>
        </w:rPr>
      </w:pPr>
      <w:r w:rsidRPr="001A3E9F">
        <w:rPr>
          <w:rFonts w:ascii="Arial" w:hAnsi="Arial" w:cs="Arial"/>
          <w:b/>
          <w:bCs/>
          <w:sz w:val="22"/>
          <w:szCs w:val="22"/>
        </w:rPr>
        <w:t>Floor and Cleaning Equipment</w:t>
      </w:r>
    </w:p>
    <w:p w14:paraId="0F7DD356" w14:textId="77777777" w:rsidR="001A3E9F" w:rsidRPr="001A3E9F" w:rsidRDefault="001A3E9F" w:rsidP="001A3E9F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Floors are cleaned daily or more frequently if required.</w:t>
      </w:r>
    </w:p>
    <w:p w14:paraId="69213F97" w14:textId="77777777" w:rsidR="001A3E9F" w:rsidRPr="001A3E9F" w:rsidRDefault="001A3E9F" w:rsidP="001A3E9F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Body fluid spills are cleaned immediately using disinfectant.</w:t>
      </w:r>
    </w:p>
    <w:p w14:paraId="3B9175C9" w14:textId="77777777" w:rsidR="001A3E9F" w:rsidRPr="001A3E9F" w:rsidRDefault="001A3E9F" w:rsidP="001A3E9F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Mops:</w:t>
      </w:r>
    </w:p>
    <w:p w14:paraId="56606DCB" w14:textId="77777777" w:rsidR="001A3E9F" w:rsidRPr="001A3E9F" w:rsidRDefault="001A3E9F" w:rsidP="001A3E9F">
      <w:pPr>
        <w:numPr>
          <w:ilvl w:val="1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Are rinsed, wrung out, and dried after use.</w:t>
      </w:r>
    </w:p>
    <w:p w14:paraId="4C60F36A" w14:textId="742A41A6" w:rsidR="001A3E9F" w:rsidRPr="001A3E9F" w:rsidRDefault="001A3E9F" w:rsidP="001A3E9F">
      <w:pPr>
        <w:numPr>
          <w:ilvl w:val="1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b/>
          <w:bCs/>
          <w:sz w:val="22"/>
          <w:szCs w:val="22"/>
        </w:rPr>
        <w:t xml:space="preserve">labelled </w:t>
      </w:r>
      <w:r w:rsidRPr="001A3E9F">
        <w:rPr>
          <w:rFonts w:ascii="Arial" w:hAnsi="Arial" w:cs="Arial"/>
          <w:sz w:val="22"/>
          <w:szCs w:val="22"/>
        </w:rPr>
        <w:t>for specific areas (e.g. toilets vs general areas).</w:t>
      </w:r>
    </w:p>
    <w:p w14:paraId="3E670E36" w14:textId="77777777" w:rsidR="001A3E9F" w:rsidRPr="001A3E9F" w:rsidRDefault="001A3E9F" w:rsidP="001A3E9F">
      <w:pPr>
        <w:numPr>
          <w:ilvl w:val="1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lastRenderedPageBreak/>
        <w:t>Are stored separately to prevent cross-contamination.</w:t>
      </w:r>
    </w:p>
    <w:p w14:paraId="12990C41" w14:textId="77777777" w:rsidR="001A3E9F" w:rsidRPr="001A3E9F" w:rsidRDefault="001A3E9F" w:rsidP="001A3E9F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A3E9F">
        <w:rPr>
          <w:rFonts w:ascii="Arial" w:hAnsi="Arial" w:cs="Arial"/>
          <w:sz w:val="22"/>
          <w:szCs w:val="22"/>
        </w:rPr>
        <w:t>Used water is disposed of safely via the toilet.</w:t>
      </w:r>
    </w:p>
    <w:p w14:paraId="6F5CD9ED" w14:textId="17251AA2" w:rsidR="00783C37" w:rsidRPr="004D4040" w:rsidRDefault="00783C37" w:rsidP="001A3E9F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B00" w:rsidRPr="00D22B00" w14:paraId="35082915" w14:textId="77777777" w:rsidTr="00E66CE5">
        <w:tc>
          <w:tcPr>
            <w:tcW w:w="5228" w:type="dxa"/>
          </w:tcPr>
          <w:p w14:paraId="5B1CD8C3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22B00">
              <w:rPr>
                <w:rFonts w:ascii="Arial" w:hAnsi="Arial"/>
                <w:b/>
                <w:sz w:val="28"/>
                <w:szCs w:val="28"/>
              </w:rPr>
              <w:t>Date of policy</w:t>
            </w:r>
          </w:p>
        </w:tc>
        <w:tc>
          <w:tcPr>
            <w:tcW w:w="5228" w:type="dxa"/>
          </w:tcPr>
          <w:p w14:paraId="7CB48967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D22B00" w:rsidRPr="00D22B00" w14:paraId="0DDDA560" w14:textId="77777777" w:rsidTr="00E66CE5">
        <w:tc>
          <w:tcPr>
            <w:tcW w:w="5228" w:type="dxa"/>
          </w:tcPr>
          <w:p w14:paraId="151CDD6D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22B00">
              <w:rPr>
                <w:rFonts w:ascii="Arial" w:hAnsi="Arial"/>
                <w:b/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0F676D6D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D22B00" w:rsidRPr="00D22B00" w14:paraId="5D540E94" w14:textId="77777777" w:rsidTr="00E66CE5">
        <w:tc>
          <w:tcPr>
            <w:tcW w:w="5228" w:type="dxa"/>
          </w:tcPr>
          <w:p w14:paraId="0B1DFEE3" w14:textId="08290AE3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/>
                <w:bCs/>
              </w:rPr>
              <w:t>Read and signed</w:t>
            </w:r>
            <w:r w:rsidR="007B75ED">
              <w:rPr>
                <w:rFonts w:ascii="Arial" w:hAnsi="Arial"/>
                <w:bCs/>
              </w:rPr>
              <w:t xml:space="preserve"> </w:t>
            </w:r>
            <w:r w:rsidR="001A3E9F">
              <w:rPr>
                <w:rFonts w:ascii="Arial" w:hAnsi="Arial"/>
                <w:bCs/>
              </w:rPr>
              <w:t>1.5.2026</w:t>
            </w:r>
          </w:p>
          <w:p w14:paraId="18C807FC" w14:textId="09BD07CF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/>
                <w:bCs/>
              </w:rPr>
              <w:t>Name</w:t>
            </w:r>
            <w:r w:rsidR="007B75ED">
              <w:rPr>
                <w:rFonts w:ascii="Arial" w:hAnsi="Arial"/>
                <w:bCs/>
              </w:rPr>
              <w:t xml:space="preserve"> </w:t>
            </w:r>
            <w:proofErr w:type="gramStart"/>
            <w:r w:rsidR="007B75ED">
              <w:rPr>
                <w:rFonts w:ascii="Arial" w:hAnsi="Arial"/>
                <w:bCs/>
              </w:rPr>
              <w:t>Cathy  Rowlands</w:t>
            </w:r>
            <w:proofErr w:type="gramEnd"/>
          </w:p>
          <w:p w14:paraId="4CE706E4" w14:textId="10BF10B1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22B00">
              <w:rPr>
                <w:rFonts w:ascii="Arial" w:hAnsi="Arial"/>
                <w:bCs/>
              </w:rPr>
              <w:t>signature</w:t>
            </w:r>
            <w:r w:rsidR="007B75ED">
              <w:rPr>
                <w:rFonts w:ascii="Arial" w:hAnsi="Arial"/>
                <w:bCs/>
                <w:noProof/>
              </w:rPr>
              <w:drawing>
                <wp:inline distT="0" distB="0" distL="0" distR="0" wp14:anchorId="0CF012D9" wp14:editId="710FB950">
                  <wp:extent cx="908685" cy="396240"/>
                  <wp:effectExtent l="0" t="0" r="5715" b="3810"/>
                  <wp:docPr id="1301165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56004972" w14:textId="6F83049B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Read and signed</w:t>
            </w:r>
            <w:r w:rsidR="001A3E9F">
              <w:rPr>
                <w:rFonts w:ascii="Arial" w:hAnsi="Arial" w:cs="Arial"/>
                <w:bCs/>
              </w:rPr>
              <w:t xml:space="preserve"> </w:t>
            </w:r>
            <w:r w:rsidR="0081415D">
              <w:rPr>
                <w:rFonts w:ascii="Arial" w:hAnsi="Arial" w:cs="Arial"/>
                <w:bCs/>
              </w:rPr>
              <w:t>1.5.2026</w:t>
            </w:r>
          </w:p>
          <w:p w14:paraId="640E747A" w14:textId="22138512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Name</w:t>
            </w:r>
            <w:r w:rsidR="0081415D">
              <w:rPr>
                <w:rFonts w:ascii="Arial" w:hAnsi="Arial" w:cs="Arial"/>
                <w:bCs/>
              </w:rPr>
              <w:t xml:space="preserve"> Rachael Thomas</w:t>
            </w:r>
          </w:p>
          <w:p w14:paraId="199752E6" w14:textId="5298CF98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/>
                <w:bCs/>
              </w:rPr>
              <w:t>signature</w:t>
            </w:r>
            <w:r w:rsidR="0081415D">
              <w:rPr>
                <w:rFonts w:ascii="Arial" w:hAnsi="Arial"/>
                <w:bCs/>
                <w:noProof/>
              </w:rPr>
              <w:drawing>
                <wp:inline distT="0" distB="0" distL="0" distR="0" wp14:anchorId="4B37A18E" wp14:editId="5DE91A0A">
                  <wp:extent cx="688975" cy="426720"/>
                  <wp:effectExtent l="0" t="0" r="0" b="0"/>
                  <wp:docPr id="907941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B00" w:rsidRPr="00D22B00" w14:paraId="31267EAC" w14:textId="77777777" w:rsidTr="00E66CE5">
        <w:tc>
          <w:tcPr>
            <w:tcW w:w="5228" w:type="dxa"/>
          </w:tcPr>
          <w:p w14:paraId="7CC03979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Read and signed</w:t>
            </w:r>
          </w:p>
          <w:p w14:paraId="7569E4DE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Name</w:t>
            </w:r>
          </w:p>
          <w:p w14:paraId="7A7E1A0C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/>
                <w:bCs/>
              </w:rPr>
              <w:t>signature</w:t>
            </w:r>
          </w:p>
        </w:tc>
        <w:tc>
          <w:tcPr>
            <w:tcW w:w="5228" w:type="dxa"/>
          </w:tcPr>
          <w:p w14:paraId="52BA32DF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Read and signed</w:t>
            </w:r>
          </w:p>
          <w:p w14:paraId="4C3E803C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Name</w:t>
            </w:r>
          </w:p>
          <w:p w14:paraId="14CA54DE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/>
                <w:bCs/>
              </w:rPr>
              <w:t>signature</w:t>
            </w:r>
          </w:p>
        </w:tc>
      </w:tr>
      <w:tr w:rsidR="00D22B00" w:rsidRPr="00D22B00" w14:paraId="6A7B336A" w14:textId="77777777" w:rsidTr="00E66CE5">
        <w:tc>
          <w:tcPr>
            <w:tcW w:w="5228" w:type="dxa"/>
          </w:tcPr>
          <w:p w14:paraId="2CD664E7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Read and signed</w:t>
            </w:r>
          </w:p>
          <w:p w14:paraId="37E9B248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Name</w:t>
            </w:r>
          </w:p>
          <w:p w14:paraId="1B694F1F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/>
                <w:bCs/>
              </w:rPr>
              <w:t>signature</w:t>
            </w:r>
          </w:p>
        </w:tc>
        <w:tc>
          <w:tcPr>
            <w:tcW w:w="5228" w:type="dxa"/>
          </w:tcPr>
          <w:p w14:paraId="320D1F5F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Read and signed</w:t>
            </w:r>
          </w:p>
          <w:p w14:paraId="3C794173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Cs/>
              </w:rPr>
            </w:pPr>
            <w:r w:rsidRPr="00D22B00">
              <w:rPr>
                <w:rFonts w:ascii="Arial" w:hAnsi="Arial" w:cs="Arial"/>
                <w:bCs/>
              </w:rPr>
              <w:t>Name</w:t>
            </w:r>
          </w:p>
          <w:p w14:paraId="12D0ACA0" w14:textId="77777777" w:rsidR="00D22B00" w:rsidRPr="00D22B00" w:rsidRDefault="00D22B00" w:rsidP="00D22B00">
            <w:pPr>
              <w:spacing w:before="120" w:after="120" w:line="360" w:lineRule="auto"/>
              <w:rPr>
                <w:rFonts w:ascii="Arial" w:hAnsi="Arial"/>
                <w:b/>
                <w:sz w:val="28"/>
                <w:szCs w:val="28"/>
              </w:rPr>
            </w:pPr>
            <w:r w:rsidRPr="00D22B00">
              <w:rPr>
                <w:rFonts w:ascii="Arial" w:hAnsi="Arial"/>
                <w:bCs/>
              </w:rPr>
              <w:t>signature</w:t>
            </w:r>
          </w:p>
        </w:tc>
      </w:tr>
    </w:tbl>
    <w:p w14:paraId="2DBD5FAD" w14:textId="77777777" w:rsidR="00D22B00" w:rsidRPr="008B22E4" w:rsidRDefault="00D22B00" w:rsidP="00D22B00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</w:p>
    <w:sectPr w:rsidR="00D22B00" w:rsidRPr="008B22E4" w:rsidSect="000B544E">
      <w:head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F70F" w14:textId="77777777" w:rsidR="006E039C" w:rsidRDefault="006E039C">
      <w:r>
        <w:separator/>
      </w:r>
    </w:p>
  </w:endnote>
  <w:endnote w:type="continuationSeparator" w:id="0">
    <w:p w14:paraId="5B69FE33" w14:textId="77777777" w:rsidR="006E039C" w:rsidRDefault="006E039C">
      <w:r>
        <w:continuationSeparator/>
      </w:r>
    </w:p>
  </w:endnote>
  <w:endnote w:type="continuationNotice" w:id="1">
    <w:p w14:paraId="055DF78E" w14:textId="77777777" w:rsidR="006E039C" w:rsidRDefault="006E0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0ECA" w14:textId="77777777" w:rsidR="006E039C" w:rsidRDefault="006E039C">
      <w:r>
        <w:separator/>
      </w:r>
    </w:p>
  </w:footnote>
  <w:footnote w:type="continuationSeparator" w:id="0">
    <w:p w14:paraId="73354F9C" w14:textId="77777777" w:rsidR="006E039C" w:rsidRDefault="006E039C">
      <w:r>
        <w:continuationSeparator/>
      </w:r>
    </w:p>
  </w:footnote>
  <w:footnote w:type="continuationNotice" w:id="1">
    <w:p w14:paraId="1F9C8112" w14:textId="77777777" w:rsidR="006E039C" w:rsidRDefault="006E0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48F8" w14:textId="4A4C4C54" w:rsidR="00D22B00" w:rsidRPr="00D22B00" w:rsidRDefault="00D22B00" w:rsidP="00D22B00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Blakeney </w:t>
    </w:r>
    <w:proofErr w:type="spellStart"/>
    <w:r>
      <w:rPr>
        <w:rFonts w:ascii="Arial" w:hAnsi="Arial" w:cs="Arial"/>
        <w:b/>
        <w:bCs/>
      </w:rPr>
      <w:t>under fives</w:t>
    </w:r>
    <w:proofErr w:type="spellEnd"/>
    <w:r>
      <w:rPr>
        <w:rFonts w:ascii="Arial" w:hAnsi="Arial" w:cs="Arial"/>
        <w:b/>
        <w:bCs/>
      </w:rPr>
      <w:t xml:space="preserve"> Preschool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0F73"/>
    <w:multiLevelType w:val="multilevel"/>
    <w:tmpl w:val="D716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E356F"/>
    <w:multiLevelType w:val="multilevel"/>
    <w:tmpl w:val="44F2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304B5C48"/>
    <w:multiLevelType w:val="multilevel"/>
    <w:tmpl w:val="219C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2A5298"/>
    <w:multiLevelType w:val="multilevel"/>
    <w:tmpl w:val="C56E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6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9AB05CF"/>
    <w:multiLevelType w:val="multilevel"/>
    <w:tmpl w:val="2F3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AEB0389"/>
    <w:multiLevelType w:val="multilevel"/>
    <w:tmpl w:val="827A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8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3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9"/>
  </w:num>
  <w:num w:numId="2" w16cid:durableId="40060272">
    <w:abstractNumId w:val="1"/>
  </w:num>
  <w:num w:numId="3" w16cid:durableId="1118523101">
    <w:abstractNumId w:val="31"/>
  </w:num>
  <w:num w:numId="4" w16cid:durableId="1747722716">
    <w:abstractNumId w:val="6"/>
  </w:num>
  <w:num w:numId="5" w16cid:durableId="1311789085">
    <w:abstractNumId w:val="2"/>
  </w:num>
  <w:num w:numId="6" w16cid:durableId="485172415">
    <w:abstractNumId w:val="26"/>
  </w:num>
  <w:num w:numId="7" w16cid:durableId="1124614846">
    <w:abstractNumId w:val="35"/>
  </w:num>
  <w:num w:numId="8" w16cid:durableId="1506362860">
    <w:abstractNumId w:val="24"/>
  </w:num>
  <w:num w:numId="9" w16cid:durableId="1580822629">
    <w:abstractNumId w:val="67"/>
  </w:num>
  <w:num w:numId="10" w16cid:durableId="450825260">
    <w:abstractNumId w:val="52"/>
  </w:num>
  <w:num w:numId="11" w16cid:durableId="1523587426">
    <w:abstractNumId w:val="48"/>
  </w:num>
  <w:num w:numId="12" w16cid:durableId="1332830320">
    <w:abstractNumId w:val="4"/>
  </w:num>
  <w:num w:numId="13" w16cid:durableId="2005930088">
    <w:abstractNumId w:val="62"/>
  </w:num>
  <w:num w:numId="14" w16cid:durableId="1822500824">
    <w:abstractNumId w:val="72"/>
  </w:num>
  <w:num w:numId="15" w16cid:durableId="429398224">
    <w:abstractNumId w:val="56"/>
  </w:num>
  <w:num w:numId="16" w16cid:durableId="873032446">
    <w:abstractNumId w:val="74"/>
  </w:num>
  <w:num w:numId="17" w16cid:durableId="1529028824">
    <w:abstractNumId w:val="65"/>
  </w:num>
  <w:num w:numId="18" w16cid:durableId="265041380">
    <w:abstractNumId w:val="8"/>
  </w:num>
  <w:num w:numId="19" w16cid:durableId="1831293640">
    <w:abstractNumId w:val="36"/>
  </w:num>
  <w:num w:numId="20" w16cid:durableId="322588929">
    <w:abstractNumId w:val="16"/>
  </w:num>
  <w:num w:numId="21" w16cid:durableId="1358581974">
    <w:abstractNumId w:val="27"/>
  </w:num>
  <w:num w:numId="22" w16cid:durableId="1628048189">
    <w:abstractNumId w:val="44"/>
  </w:num>
  <w:num w:numId="23" w16cid:durableId="946738627">
    <w:abstractNumId w:val="59"/>
  </w:num>
  <w:num w:numId="24" w16cid:durableId="1986741810">
    <w:abstractNumId w:val="57"/>
  </w:num>
  <w:num w:numId="25" w16cid:durableId="53621354">
    <w:abstractNumId w:val="47"/>
  </w:num>
  <w:num w:numId="26" w16cid:durableId="1680959396">
    <w:abstractNumId w:val="22"/>
  </w:num>
  <w:num w:numId="27" w16cid:durableId="1614285119">
    <w:abstractNumId w:val="63"/>
  </w:num>
  <w:num w:numId="28" w16cid:durableId="39600023">
    <w:abstractNumId w:val="39"/>
  </w:num>
  <w:num w:numId="29" w16cid:durableId="918558375">
    <w:abstractNumId w:val="49"/>
  </w:num>
  <w:num w:numId="30" w16cid:durableId="1716854211">
    <w:abstractNumId w:val="71"/>
  </w:num>
  <w:num w:numId="31" w16cid:durableId="1880432392">
    <w:abstractNumId w:val="3"/>
  </w:num>
  <w:num w:numId="32" w16cid:durableId="340007289">
    <w:abstractNumId w:val="12"/>
  </w:num>
  <w:num w:numId="33" w16cid:durableId="1327594167">
    <w:abstractNumId w:val="41"/>
  </w:num>
  <w:num w:numId="34" w16cid:durableId="1613974909">
    <w:abstractNumId w:val="23"/>
  </w:num>
  <w:num w:numId="35" w16cid:durableId="1879466585">
    <w:abstractNumId w:val="18"/>
  </w:num>
  <w:num w:numId="36" w16cid:durableId="725646966">
    <w:abstractNumId w:val="15"/>
  </w:num>
  <w:num w:numId="37" w16cid:durableId="117920480">
    <w:abstractNumId w:val="60"/>
  </w:num>
  <w:num w:numId="38" w16cid:durableId="664406781">
    <w:abstractNumId w:val="40"/>
  </w:num>
  <w:num w:numId="39" w16cid:durableId="1212306817">
    <w:abstractNumId w:val="61"/>
  </w:num>
  <w:num w:numId="40" w16cid:durableId="1720670547">
    <w:abstractNumId w:val="29"/>
  </w:num>
  <w:num w:numId="41" w16cid:durableId="2094425853">
    <w:abstractNumId w:val="34"/>
  </w:num>
  <w:num w:numId="42" w16cid:durableId="508910021">
    <w:abstractNumId w:val="25"/>
  </w:num>
  <w:num w:numId="43" w16cid:durableId="1460494046">
    <w:abstractNumId w:val="73"/>
  </w:num>
  <w:num w:numId="44" w16cid:durableId="1371882229">
    <w:abstractNumId w:val="17"/>
  </w:num>
  <w:num w:numId="45" w16cid:durableId="1820999407">
    <w:abstractNumId w:val="5"/>
  </w:num>
  <w:num w:numId="46" w16cid:durableId="6880269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20"/>
  </w:num>
  <w:num w:numId="49" w16cid:durableId="1056390731">
    <w:abstractNumId w:val="21"/>
  </w:num>
  <w:num w:numId="50" w16cid:durableId="159593724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75"/>
  </w:num>
  <w:num w:numId="53" w16cid:durableId="1801997273">
    <w:abstractNumId w:val="50"/>
  </w:num>
  <w:num w:numId="54" w16cid:durableId="357240506">
    <w:abstractNumId w:val="53"/>
  </w:num>
  <w:num w:numId="55" w16cid:durableId="1567103312">
    <w:abstractNumId w:val="70"/>
  </w:num>
  <w:num w:numId="56" w16cid:durableId="411242801">
    <w:abstractNumId w:val="45"/>
  </w:num>
  <w:num w:numId="57" w16cid:durableId="1928228287">
    <w:abstractNumId w:val="7"/>
  </w:num>
  <w:num w:numId="58" w16cid:durableId="1813594460">
    <w:abstractNumId w:val="43"/>
  </w:num>
  <w:num w:numId="59" w16cid:durableId="959805183">
    <w:abstractNumId w:val="19"/>
  </w:num>
  <w:num w:numId="60" w16cid:durableId="782500316">
    <w:abstractNumId w:val="30"/>
  </w:num>
  <w:num w:numId="61" w16cid:durableId="1987784781">
    <w:abstractNumId w:val="38"/>
  </w:num>
  <w:num w:numId="62" w16cid:durableId="267585037">
    <w:abstractNumId w:val="14"/>
  </w:num>
  <w:num w:numId="63" w16cid:durableId="1944412325">
    <w:abstractNumId w:val="46"/>
  </w:num>
  <w:num w:numId="64" w16cid:durableId="1282303757">
    <w:abstractNumId w:val="9"/>
  </w:num>
  <w:num w:numId="65" w16cid:durableId="869874945">
    <w:abstractNumId w:val="55"/>
  </w:num>
  <w:num w:numId="66" w16cid:durableId="1460683032">
    <w:abstractNumId w:val="33"/>
  </w:num>
  <w:num w:numId="67" w16cid:durableId="68307305">
    <w:abstractNumId w:val="11"/>
  </w:num>
  <w:num w:numId="68" w16cid:durableId="1172182426">
    <w:abstractNumId w:val="37"/>
  </w:num>
  <w:num w:numId="69" w16cid:durableId="936868883">
    <w:abstractNumId w:val="68"/>
  </w:num>
  <w:num w:numId="70" w16cid:durableId="1372534061">
    <w:abstractNumId w:val="42"/>
  </w:num>
  <w:num w:numId="71" w16cid:durableId="352658955">
    <w:abstractNumId w:val="13"/>
  </w:num>
  <w:num w:numId="72" w16cid:durableId="1835027533">
    <w:abstractNumId w:val="0"/>
  </w:num>
  <w:num w:numId="73" w16cid:durableId="906959635">
    <w:abstractNumId w:val="66"/>
  </w:num>
  <w:num w:numId="74" w16cid:durableId="2040006365">
    <w:abstractNumId w:val="51"/>
  </w:num>
  <w:num w:numId="75" w16cid:durableId="2057968888">
    <w:abstractNumId w:val="64"/>
  </w:num>
  <w:num w:numId="76" w16cid:durableId="1674794871">
    <w:abstractNumId w:val="10"/>
  </w:num>
  <w:num w:numId="77" w16cid:durableId="1339888506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544E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3E9F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4040"/>
    <w:rsid w:val="004D639D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175ED"/>
    <w:rsid w:val="00536BEB"/>
    <w:rsid w:val="005408E6"/>
    <w:rsid w:val="00543867"/>
    <w:rsid w:val="00550CB6"/>
    <w:rsid w:val="00555B47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B63EC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039C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2C77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B75ED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415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0D93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6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2B00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4C8D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90E10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22B0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20" ma:contentTypeDescription="Create a new document." ma:contentTypeScope="" ma:versionID="d6996507e35874bcc86f5dde7148071a">
  <xsd:schema xmlns:xsd="http://www.w3.org/2001/XMLSchema" xmlns:xs="http://www.w3.org/2001/XMLSchema" xmlns:p="http://schemas.microsoft.com/office/2006/metadata/properties" xmlns:ns1="http://schemas.microsoft.com/sharepoint/v3" xmlns:ns2="477e5560-c3c0-4dd8-a228-29abf0df8452" xmlns:ns3="18c16896-6164-4c7e-9f7f-7b4744fe3800" targetNamespace="http://schemas.microsoft.com/office/2006/metadata/properties" ma:root="true" ma:fieldsID="42637f26d88c9358b4ccdfaf74b17371" ns1:_="" ns2:_="" ns3:_="">
    <xsd:import namespace="http://schemas.microsoft.com/sharepoint/v3"/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06823-B0FC-414F-AD2D-84F4141E5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CATHY ROWLANDS</cp:lastModifiedBy>
  <cp:revision>9</cp:revision>
  <cp:lastPrinted>2026-05-01T13:43:00Z</cp:lastPrinted>
  <dcterms:created xsi:type="dcterms:W3CDTF">2024-03-14T13:23:00Z</dcterms:created>
  <dcterms:modified xsi:type="dcterms:W3CDTF">2026-05-01T13:44:00Z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